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164" w:rsidRPr="001708C5" w:rsidRDefault="00A23811">
      <w:pPr>
        <w:spacing w:after="0"/>
        <w:ind w:left="120"/>
      </w:pPr>
      <w:bookmarkStart w:id="0" w:name="block-28197909"/>
      <w:r>
        <w:rPr>
          <w:noProof/>
        </w:rPr>
        <w:drawing>
          <wp:inline distT="0" distB="0" distL="0" distR="0">
            <wp:extent cx="5940425" cy="8827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24164" w:rsidRPr="001708C5" w:rsidRDefault="00A23811">
      <w:pPr>
        <w:sectPr w:rsidR="00324164" w:rsidRPr="001708C5" w:rsidSect="00854ADC">
          <w:footerReference w:type="default" r:id="rId8"/>
          <w:pgSz w:w="11906" w:h="16383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  <w:r>
        <w:rPr>
          <w:noProof/>
        </w:rPr>
        <w:lastRenderedPageBreak/>
        <w:drawing>
          <wp:inline distT="0" distB="0" distL="0" distR="0">
            <wp:extent cx="5940425" cy="95796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164" w:rsidRPr="001708C5" w:rsidRDefault="001708C5">
      <w:pPr>
        <w:spacing w:after="0"/>
        <w:ind w:left="120"/>
        <w:jc w:val="both"/>
      </w:pPr>
      <w:bookmarkStart w:id="2" w:name="block-28197912"/>
      <w:bookmarkEnd w:id="0"/>
      <w:r w:rsidRPr="001708C5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324164" w:rsidRPr="001708C5" w:rsidRDefault="00324164">
      <w:pPr>
        <w:spacing w:after="0"/>
        <w:ind w:left="120"/>
        <w:jc w:val="both"/>
      </w:pP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Программа по технологии </w:t>
      </w:r>
      <w:r w:rsidRPr="001708C5">
        <w:rPr>
          <w:rFonts w:ascii="Times New Roman" w:hAnsi="Times New Roman"/>
          <w:color w:val="000000"/>
          <w:spacing w:val="-4"/>
          <w:sz w:val="28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Программа по технологии конкретизирует содержание, предметные, метапредметные и личностные результаты.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Задачами курса технологии являются: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овладение знаниями, умениями и опытом деятельности в предметной области «Технология»;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1708C5">
        <w:rPr>
          <w:rFonts w:ascii="Times New Roman" w:hAnsi="Times New Roman"/>
          <w:color w:val="000000"/>
          <w:sz w:val="28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1708C5">
        <w:rPr>
          <w:rFonts w:ascii="Times New Roman" w:hAnsi="Times New Roman"/>
          <w:color w:val="000000"/>
          <w:spacing w:val="-2"/>
          <w:sz w:val="28"/>
        </w:rPr>
        <w:t>эстетической, правовой, экологической, технологической и других ее проявлениях),</w:t>
      </w:r>
      <w:r w:rsidRPr="001708C5">
        <w:rPr>
          <w:rFonts w:ascii="Times New Roman" w:hAnsi="Times New Roman"/>
          <w:color w:val="000000"/>
          <w:sz w:val="28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Основной</w:t>
      </w:r>
      <w:r w:rsidRPr="001708C5">
        <w:rPr>
          <w:rFonts w:ascii="Times New Roman" w:hAnsi="Times New Roman"/>
          <w:color w:val="000000"/>
          <w:spacing w:val="-2"/>
          <w:sz w:val="28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1708C5">
        <w:rPr>
          <w:rFonts w:ascii="Times New Roman" w:hAnsi="Times New Roman"/>
          <w:color w:val="000000"/>
          <w:sz w:val="28"/>
        </w:rPr>
        <w:t xml:space="preserve"> связано с освоением процесса познания – построения и анализа разнообразных моделей. 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Программа по технологии построена по модульному принципу.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Модульная программа включает инвариантные (обязательные) модули и вариативные. </w:t>
      </w:r>
    </w:p>
    <w:p w:rsidR="00324164" w:rsidRPr="001708C5" w:rsidRDefault="001708C5">
      <w:pPr>
        <w:spacing w:after="0"/>
        <w:ind w:left="12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ИНВАРИАНТНЫЕ МОДУЛИ ПРОГРАММЫ ПО ТЕХНОЛОГИИ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1708C5">
        <w:rPr>
          <w:rFonts w:ascii="Times New Roman" w:hAnsi="Times New Roman"/>
          <w:b/>
          <w:color w:val="000000"/>
          <w:sz w:val="28"/>
        </w:rPr>
        <w:t>-моделирование, прототипирование, макетирование»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324164" w:rsidRPr="001708C5" w:rsidRDefault="001708C5">
      <w:pPr>
        <w:spacing w:after="0"/>
        <w:ind w:left="12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ВАРИАТИВНЫЕ МОДУЛИ ПРОГРАММЫ ПО ТЕХНОЛОГИИ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</w:t>
      </w:r>
      <w:r w:rsidRPr="001708C5">
        <w:rPr>
          <w:rFonts w:ascii="Times New Roman" w:hAnsi="Times New Roman"/>
          <w:color w:val="000000"/>
          <w:sz w:val="28"/>
        </w:rPr>
        <w:lastRenderedPageBreak/>
        <w:t>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Модули «Животноводство» и «Растениеводство»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 курсе технологии осуществляется реализация межпредметных связей: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 w:rsidR="00324164" w:rsidRPr="001708C5" w:rsidRDefault="001708C5">
      <w:pPr>
        <w:spacing w:after="0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324164" w:rsidRPr="001708C5" w:rsidRDefault="00324164">
      <w:pPr>
        <w:sectPr w:rsidR="00324164" w:rsidRPr="001708C5" w:rsidSect="00854ADC">
          <w:pgSz w:w="11906" w:h="16383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Pr="001708C5" w:rsidRDefault="001708C5">
      <w:pPr>
        <w:spacing w:after="0" w:line="264" w:lineRule="auto"/>
        <w:ind w:firstLine="600"/>
        <w:jc w:val="both"/>
      </w:pPr>
      <w:bookmarkStart w:id="3" w:name="block-28197908"/>
      <w:bookmarkEnd w:id="2"/>
      <w:r w:rsidRPr="001708C5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4" w:name="_Toc141791714"/>
      <w:bookmarkEnd w:id="4"/>
      <w:r w:rsidRPr="001708C5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5" w:name="_Toc141791715"/>
      <w:bookmarkEnd w:id="5"/>
      <w:r w:rsidRPr="001708C5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5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Материальный мир и потребности человека. Свойства вещей.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Материалы и сырьё. Естественные (природные) и искусственные материалы.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Материальные технологии. Технологический процесс.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Производство и техника. Роль техники в производственной деятельности человека.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Когнитивные технологии: мозговой штурм, метод интеллект-карт, метод фокальных объектов и другие.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Какие бывают профессии.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6" w:name="_Toc141791717"/>
      <w:bookmarkEnd w:id="6"/>
      <w:r w:rsidRPr="001708C5">
        <w:rPr>
          <w:rFonts w:ascii="Times New Roman" w:hAnsi="Times New Roman"/>
          <w:b/>
          <w:color w:val="000000"/>
          <w:sz w:val="28"/>
        </w:rPr>
        <w:t>6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Производственно-технологические задачи и способы их решения.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Информационные технологии. Перспективные технологии.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7" w:name="_Toc141791718"/>
      <w:bookmarkEnd w:id="7"/>
      <w:r w:rsidRPr="001708C5">
        <w:rPr>
          <w:rFonts w:ascii="Times New Roman" w:hAnsi="Times New Roman"/>
          <w:b/>
          <w:color w:val="000000"/>
          <w:sz w:val="28"/>
        </w:rPr>
        <w:t>7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Создание технологий как основная задача современной науки. История развития технологий.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Эстетическая ценность результатов труда. Промышленная эстетика. Дизайн.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Народные ремёсла. Народные ремёсла и промыслы России.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Цифровизация производства. Цифровые технологии и способы обработки информации.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Понятие высокотехнологичных отраслей. «Высокие технологии» двойного назначения.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Современная техносфера. Проблема взаимодействия природы и техносферы.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Современный транспорт и перспективы его развития.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8" w:name="_Toc141791719"/>
      <w:bookmarkEnd w:id="8"/>
      <w:r w:rsidRPr="001708C5">
        <w:rPr>
          <w:rFonts w:ascii="Times New Roman" w:hAnsi="Times New Roman"/>
          <w:b/>
          <w:color w:val="000000"/>
          <w:sz w:val="28"/>
        </w:rPr>
        <w:t>8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Производство и его виды.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3"/>
          <w:sz w:val="28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Сферы применения современных технологий.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Рынок труда. Функции рынка труда. Трудовые ресурсы.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Мир профессий. Профессия, квалификация и компетенции.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Выбор профессии в зависимости от интересов и способностей человека.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9" w:name="_Toc141791720"/>
      <w:bookmarkEnd w:id="9"/>
      <w:r w:rsidRPr="001708C5">
        <w:rPr>
          <w:rFonts w:ascii="Times New Roman" w:hAnsi="Times New Roman"/>
          <w:b/>
          <w:color w:val="000000"/>
          <w:sz w:val="28"/>
        </w:rPr>
        <w:t>9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10" w:name="_Toc141791721"/>
      <w:bookmarkEnd w:id="10"/>
      <w:r w:rsidRPr="001708C5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5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4"/>
          <w:sz w:val="28"/>
        </w:rPr>
        <w:t>Технологии обработки конструкционных материалов</w:t>
      </w:r>
      <w:r w:rsidRPr="001708C5">
        <w:rPr>
          <w:rFonts w:ascii="Times New Roman" w:hAnsi="Times New Roman"/>
          <w:color w:val="000000"/>
          <w:sz w:val="28"/>
        </w:rPr>
        <w:t>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1"/>
          <w:sz w:val="28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Бумага и её свойства. Производство бумаги, история и современные технологии.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Ручной и электрифицированный инструмент для обработки древесины.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Операции (основные): разметка, пиление, сверление, зачистка, декорирование древесины.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Народные промыслы по обработке древесины.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древесины.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древесины».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Общие сведения о питании и технологиях приготовления пищи.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Рациональное, здоровое питание, режим питания, пищевая пирамида.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Правила этикета за столом. Условия хранения продуктов питания. Утилизация бытовых и пищевых отходов.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пищевых продуктов.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1"/>
          <w:sz w:val="28"/>
        </w:rPr>
        <w:t>Групповой проект по теме «Питание и здоровье человека».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Современные технологии производства тканей с разными свойствами.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Основы технологии изготовления изделий из текстильных материалов.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Последовательность изготовления швейного изделия. Контроль качества готового изделия.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Устройство швейной машины: виды приводов швейной машины, регуляторы.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Виды стежков, швов. Виды ручных и машинных швов (стачные, краевые).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Профессии, связанные со швейным производством.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Выполнение технологических операций по пошиву проектного изделия, отделке изделия.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11" w:name="_Toc141791723"/>
      <w:bookmarkEnd w:id="11"/>
      <w:r w:rsidRPr="001708C5">
        <w:rPr>
          <w:rFonts w:ascii="Times New Roman" w:hAnsi="Times New Roman"/>
          <w:b/>
          <w:color w:val="000000"/>
          <w:sz w:val="28"/>
        </w:rPr>
        <w:t>6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2"/>
          <w:sz w:val="28"/>
        </w:rPr>
        <w:t>Технологии обработки конструкционных материалов</w:t>
      </w:r>
      <w:r w:rsidRPr="001708C5">
        <w:rPr>
          <w:rFonts w:ascii="Times New Roman" w:hAnsi="Times New Roman"/>
          <w:color w:val="000000"/>
          <w:sz w:val="28"/>
        </w:rPr>
        <w:t>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Народные промыслы по обработке металла.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Способы обработки тонколистового металла.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Слесарный верстак. Инструменты для разметки, правки, резания тонколистового металла.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Операции (основные): правка, разметка, резание, гибка тонколистового металла.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металлов.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металла».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Выполнение проектного изделия по технологической карте.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Потребительские и технические требования к качеству готового изделия.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Оценка качества проектного изделия из тонколистового металла.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Определение качества молочных продуктов, правила хранения продуктов.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Профессии, связанные с пищевым производством.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2"/>
          <w:sz w:val="28"/>
        </w:rPr>
        <w:t>Современные текстильные материалы, получение и свойства.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Сравнение свойств тканей, выбор ткани с учётом эксплуатации изделия.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Одежда, виды одежды. Мода и стиль.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проектного изделия, отделке изделия.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2"/>
          <w:sz w:val="28"/>
        </w:rPr>
        <w:t>Оценка качества изготовления проектного швейного изделия.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12" w:name="_Toc141791724"/>
      <w:bookmarkEnd w:id="12"/>
      <w:r w:rsidRPr="001708C5">
        <w:rPr>
          <w:rFonts w:ascii="Times New Roman" w:hAnsi="Times New Roman"/>
          <w:b/>
          <w:color w:val="000000"/>
          <w:sz w:val="28"/>
        </w:rPr>
        <w:t>7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2"/>
          <w:sz w:val="28"/>
        </w:rPr>
        <w:t>Технологии обработки конструкционных материалов</w:t>
      </w:r>
      <w:r w:rsidRPr="001708C5">
        <w:rPr>
          <w:rFonts w:ascii="Times New Roman" w:hAnsi="Times New Roman"/>
          <w:color w:val="000000"/>
          <w:sz w:val="28"/>
        </w:rPr>
        <w:t>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Пластмасса и другие современные материалы: свойства, получение и использование.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конструкционных и поделочных материалов».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Блюда национальной кухни из мяса, рыбы.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Групповой проект по теме «Технологии обработки пищевых продуктов».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13" w:name="_Toc141791725"/>
      <w:bookmarkEnd w:id="13"/>
      <w:r w:rsidRPr="001708C5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5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Автоматизация и роботизация. Принципы работы робота.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Классификация современных роботов. Виды роботов, их функции и назначение.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Взаимосвязь конструкции робота и выполняемой им функции.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Робототехнический конструктор и комплектующие.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Чтение схем. Сборка роботизированной конструкции по готовой схеме.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Базовые принципы программирования.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Визуальный язык для программирования простых робототехнических систем.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14" w:name="_Toc141791727"/>
      <w:bookmarkEnd w:id="14"/>
      <w:r w:rsidRPr="001708C5">
        <w:rPr>
          <w:rFonts w:ascii="Times New Roman" w:hAnsi="Times New Roman"/>
          <w:b/>
          <w:color w:val="000000"/>
          <w:sz w:val="28"/>
        </w:rPr>
        <w:t>6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Мобильная робототехника. Организация перемещения робототехнических устройств.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Транспортные роботы. Назначение, особенности.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Знакомство с контроллером, моторами, датчиками.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Сборка мобильного робота.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Принципы программирования мобильных роботов.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15" w:name="_Toc141791728"/>
      <w:bookmarkEnd w:id="15"/>
      <w:r w:rsidRPr="001708C5">
        <w:rPr>
          <w:rFonts w:ascii="Times New Roman" w:hAnsi="Times New Roman"/>
          <w:b/>
          <w:color w:val="000000"/>
          <w:sz w:val="28"/>
        </w:rPr>
        <w:t>7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Промышленные и бытовые роботы, их классификация, назначение, использование.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Реализация алгоритмов управления отдельными компонентами и роботизированными системами.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Анализ и проверка на работоспособность, усовершенствование конструкции робота.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16" w:name="_Toc141791729"/>
      <w:bookmarkEnd w:id="16"/>
      <w:r w:rsidRPr="001708C5">
        <w:rPr>
          <w:rFonts w:ascii="Times New Roman" w:hAnsi="Times New Roman"/>
          <w:b/>
          <w:color w:val="000000"/>
          <w:sz w:val="28"/>
        </w:rPr>
        <w:t>8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История развития беспилотного авиастроения, применение беспилотных воздушных судов.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Основные принципы теории автоматического управления и регулирования. Обратная связь.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Датчики, принципы и режимы работы, параметры, применение.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Отладка роботизированных конструкций в соответствии с поставленными задачами.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Беспроводное управление роботом.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Учебный проект по робототехнике (одна из предложенных тем на выбор).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17" w:name="_Toc141791730"/>
      <w:bookmarkEnd w:id="17"/>
      <w:r w:rsidRPr="001708C5">
        <w:rPr>
          <w:rFonts w:ascii="Times New Roman" w:hAnsi="Times New Roman"/>
          <w:b/>
          <w:color w:val="000000"/>
          <w:sz w:val="28"/>
        </w:rPr>
        <w:t>9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Робототехнические системы. Автоматизированные и роботи</w:t>
      </w:r>
      <w:r w:rsidRPr="001708C5">
        <w:rPr>
          <w:rFonts w:ascii="Times New Roman" w:hAnsi="Times New Roman"/>
          <w:color w:val="000000"/>
          <w:spacing w:val="-2"/>
          <w:sz w:val="28"/>
        </w:rPr>
        <w:t xml:space="preserve">зированные производственные линии. 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2"/>
          <w:sz w:val="28"/>
        </w:rPr>
        <w:t>Система интернет вещей. Промышленный интернет вещей.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2"/>
          <w:sz w:val="28"/>
        </w:rPr>
        <w:t>Потребительский интернет вещей. Элементы «Умного дома».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Конструирование и моделирование с использованием автоматизированных систем с обратной связью.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Составление алгоритмов и программ по управлению беспроводными роботизированными системами.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Протоколы связи.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Перспективы автоматизации и роботизации: возможности и ограничения.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Профессии в области робототехники.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Научно-практический проект по робототехнике.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1708C5">
        <w:rPr>
          <w:rFonts w:ascii="Times New Roman" w:hAnsi="Times New Roman"/>
          <w:b/>
          <w:color w:val="000000"/>
          <w:sz w:val="28"/>
        </w:rPr>
        <w:t>-моделирование, прототипирование, макетирование»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7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Виды и свойства, назначение моделей. Адекватность модели моделируемому объекту и целям моделирования.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Создание объёмных моделей с помощью компьютерных программ.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18" w:name="_Toc141791733"/>
      <w:bookmarkEnd w:id="18"/>
      <w:r w:rsidRPr="001708C5">
        <w:rPr>
          <w:rFonts w:ascii="Times New Roman" w:hAnsi="Times New Roman"/>
          <w:b/>
          <w:color w:val="000000"/>
          <w:sz w:val="28"/>
        </w:rPr>
        <w:t>8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-моделирование как технология создания визуальных моделей.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-моделировании. Куб и кубоид. Шар и многогранник. Цилиндр, призма, пирамида.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Понятие «прототипирование». Создание цифровой объёмной модели.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Инструменты для создания цифровой объёмной модели.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19" w:name="_Toc141791734"/>
      <w:bookmarkEnd w:id="19"/>
      <w:r w:rsidRPr="001708C5">
        <w:rPr>
          <w:rFonts w:ascii="Times New Roman" w:hAnsi="Times New Roman"/>
          <w:b/>
          <w:color w:val="000000"/>
          <w:sz w:val="28"/>
        </w:rPr>
        <w:t>9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Моделирование сложных объектов. Рендеринг. Полигональная сетка.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Понятие «аддитивные технологии».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-принтеры.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Области применения трёхмерной печати. Сырьё для трёхмерной печати.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-принтере.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-модели.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-печатью.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20" w:name="_Toc141791735"/>
      <w:bookmarkEnd w:id="20"/>
      <w:r w:rsidRPr="001708C5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5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Основы графической грамоты. Графические материалы и инструменты.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Основные элементы графических изображений (точка, линия, контур, буквы и цифры, условные знаки).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Правила построения чертежей (рамка, основная надпись, масштаб, виды, нанесение размеров).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Чтение чертежа.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21" w:name="_Toc141791737"/>
      <w:bookmarkEnd w:id="21"/>
      <w:r w:rsidRPr="001708C5">
        <w:rPr>
          <w:rFonts w:ascii="Times New Roman" w:hAnsi="Times New Roman"/>
          <w:b/>
          <w:color w:val="000000"/>
          <w:sz w:val="28"/>
        </w:rPr>
        <w:t>6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Создание проектной документации.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Основы выполнения чертежей с использованием чертёжных инструментов и приспособлений.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Стандарты оформления.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Понятие о графическом редакторе, компьютерной графике.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Инструменты графического редактора. Создание эскиза в графическом редакторе.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Инструменты для создания и редактирования текста в графическом редакторе.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Создание печатной продукции в графическом редакторе.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22" w:name="_Toc141791738"/>
      <w:bookmarkEnd w:id="22"/>
      <w:r w:rsidRPr="001708C5">
        <w:rPr>
          <w:rFonts w:ascii="Times New Roman" w:hAnsi="Times New Roman"/>
          <w:b/>
          <w:color w:val="000000"/>
          <w:sz w:val="28"/>
        </w:rPr>
        <w:t>7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Общие сведения о сборочных чертежах. Оформление сборочного чертежа. Правила чтения сборочных чертежей.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Понятие графической модели.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Математические, физические и информационные модели.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Графические модели. Виды графических моделей.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Количественная и качественная оценка модели.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23" w:name="_Toc141791739"/>
      <w:bookmarkEnd w:id="23"/>
      <w:r w:rsidRPr="001708C5">
        <w:rPr>
          <w:rFonts w:ascii="Times New Roman" w:hAnsi="Times New Roman"/>
          <w:b/>
          <w:color w:val="000000"/>
          <w:sz w:val="28"/>
        </w:rPr>
        <w:t>8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Создание документов, виды документов. Основная надпись.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Геометрические примитивы.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Создание, редактирование и трансформация графических объектов.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-модели и сборочные чертежи.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Изделия и их модели. Анализ формы объекта и синтез модели.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-модели.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Дерево модели. Формообразование детали. Способы редактирования операции формообразования и эскиза.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24" w:name="_Toc141791740"/>
      <w:bookmarkEnd w:id="24"/>
      <w:r w:rsidRPr="001708C5">
        <w:rPr>
          <w:rFonts w:ascii="Times New Roman" w:hAnsi="Times New Roman"/>
          <w:b/>
          <w:color w:val="000000"/>
          <w:sz w:val="28"/>
        </w:rPr>
        <w:t>9 КЛАСС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25" w:name="_Toc141791741"/>
      <w:bookmarkEnd w:id="25"/>
      <w:r w:rsidRPr="001708C5">
        <w:rPr>
          <w:rFonts w:ascii="Times New Roman" w:hAnsi="Times New Roman"/>
          <w:b/>
          <w:color w:val="000000"/>
          <w:sz w:val="28"/>
        </w:rPr>
        <w:t>ВАРИАТИВНЫЕ МОДУЛИ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8–9 КЛАССЫ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Введение в автоматизированные системы.</w:t>
      </w:r>
    </w:p>
    <w:p w:rsidR="00324164" w:rsidRPr="00A23811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Определение автоматизации, общие принципы управления технологическим процессом. </w:t>
      </w:r>
      <w:r w:rsidRPr="00A23811">
        <w:rPr>
          <w:rFonts w:ascii="Times New Roman" w:hAnsi="Times New Roman"/>
          <w:color w:val="000000"/>
          <w:sz w:val="28"/>
        </w:rPr>
        <w:t>Автоматизированные системы, используемые на промышленных предприятиях региона.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Виды автоматизированных систем, их применение на производстве. 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Элементная база автоматизированных систем.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Управление техническими системами.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26" w:name="_Toc141791744"/>
      <w:bookmarkEnd w:id="26"/>
      <w:r w:rsidRPr="001708C5">
        <w:rPr>
          <w:rFonts w:ascii="Times New Roman" w:hAnsi="Times New Roman"/>
          <w:b/>
          <w:color w:val="000000"/>
          <w:sz w:val="28"/>
        </w:rPr>
        <w:t>Модуль «Животноводство»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7–8 КЛАССЫ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животных.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Домашние животные. Сельскохозяйственные животные.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Содержание сельскохозяйственных животных: помещение, оборудование, уход.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Разведение животных. Породы животных, их создание.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Лечение животных. Понятие о ветеринарии.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Заготовка кормов. Кормление животных. Питательность корма. Рацион.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Животные у нас дома. Забота о домашних и бездомных животных.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Проблема клонирования живых организмов. Социальные и этические проблемы.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Производство животноводческих продуктов.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Использование цифровых технологий в животноводстве.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Цифровая ферма: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автоматическое кормление животных;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автоматическая дойка;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уборка помещения и другое.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Цифровая «умная» ферма — перспективное направление роботизации в животноводстве.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Профессии, связанные с деятельностью животновода.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27" w:name="_Toc141791746"/>
      <w:bookmarkEnd w:id="27"/>
      <w:r w:rsidRPr="001708C5">
        <w:rPr>
          <w:rFonts w:ascii="Times New Roman" w:hAnsi="Times New Roman"/>
          <w:b/>
          <w:color w:val="000000"/>
          <w:sz w:val="28"/>
        </w:rPr>
        <w:t>Модуль «Растениеводство»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7–8 КЛАССЫ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культур.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324164" w:rsidRPr="00A23811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Почвы, виды почв. </w:t>
      </w:r>
      <w:r w:rsidRPr="00A23811">
        <w:rPr>
          <w:rFonts w:ascii="Times New Roman" w:hAnsi="Times New Roman"/>
          <w:color w:val="000000"/>
          <w:sz w:val="28"/>
        </w:rPr>
        <w:t>Плодородие почв.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Инструменты обработки почвы: ручные и механизированные. Сельскохозяйственная техника.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Культурные растения и их классификация.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2"/>
          <w:sz w:val="28"/>
        </w:rPr>
        <w:t>Выращивание растений на школьном/приусадебном участке.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Полезные для человека дикорастущие растения и их классификация.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Сохранение природной среды.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Сельскохозяйственное производство.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Автоматизация и роботизация сельскохозяйственного производства: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1708C5">
        <w:rPr>
          <w:rFonts w:ascii="Times New Roman" w:hAnsi="Times New Roman"/>
          <w:color w:val="000000"/>
          <w:sz w:val="28"/>
        </w:rPr>
        <w:t xml:space="preserve"> использованием спутниковой системы навигации;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автоматизация тепличного хозяйства;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применение роботов-манипуляторов для уборки урожая;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внесение удобрения на основе данных от азотно-спектральных датчиков;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определение критических точек полей с помощью спутниковых снимков;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использование БПЛА и другое.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Генно-модифицированные растения: положительные и отрицательные аспекты.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Сельскохозяйственные профессии.</w:t>
      </w:r>
    </w:p>
    <w:p w:rsidR="00324164" w:rsidRPr="001708C5" w:rsidRDefault="001708C5">
      <w:pPr>
        <w:spacing w:after="0" w:line="264" w:lineRule="auto"/>
        <w:ind w:left="120"/>
        <w:jc w:val="both"/>
      </w:pPr>
      <w:r w:rsidRPr="001708C5">
        <w:rPr>
          <w:rFonts w:ascii="Times New Roman" w:hAnsi="Times New Roman"/>
          <w:color w:val="000000"/>
          <w:sz w:val="28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324164" w:rsidRPr="001708C5" w:rsidRDefault="00324164">
      <w:pPr>
        <w:sectPr w:rsidR="00324164" w:rsidRPr="001708C5" w:rsidSect="00854ADC">
          <w:pgSz w:w="11906" w:h="16383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Pr="001708C5" w:rsidRDefault="001708C5">
      <w:pPr>
        <w:spacing w:after="0" w:line="264" w:lineRule="auto"/>
        <w:ind w:firstLine="600"/>
        <w:jc w:val="both"/>
      </w:pPr>
      <w:bookmarkStart w:id="28" w:name="block-28197910"/>
      <w:bookmarkEnd w:id="3"/>
      <w:r w:rsidRPr="001708C5"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29" w:name="_Toc141791749"/>
      <w:bookmarkEnd w:id="29"/>
      <w:r w:rsidRPr="001708C5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324164" w:rsidRPr="001708C5" w:rsidRDefault="001708C5">
      <w:pPr>
        <w:spacing w:after="0" w:line="264" w:lineRule="auto"/>
        <w:ind w:left="12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1) патриотического воспитания</w:t>
      </w:r>
      <w:r w:rsidRPr="001708C5">
        <w:rPr>
          <w:rFonts w:ascii="Times New Roman" w:hAnsi="Times New Roman"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проявление интереса к истории и современному состоянию российской науки и технологии;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ценностное отношение к достижениям российских инженеров и учёных.</w:t>
      </w:r>
    </w:p>
    <w:p w:rsidR="00324164" w:rsidRPr="001708C5" w:rsidRDefault="001708C5">
      <w:pPr>
        <w:spacing w:after="0" w:line="264" w:lineRule="auto"/>
        <w:ind w:left="12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2)</w:t>
      </w:r>
      <w:r w:rsidRPr="001708C5">
        <w:rPr>
          <w:rFonts w:ascii="Times New Roman" w:hAnsi="Times New Roman"/>
          <w:color w:val="000000"/>
          <w:sz w:val="28"/>
        </w:rPr>
        <w:t xml:space="preserve"> </w:t>
      </w:r>
      <w:r w:rsidRPr="001708C5">
        <w:rPr>
          <w:rFonts w:ascii="Times New Roman" w:hAnsi="Times New Roman"/>
          <w:b/>
          <w:color w:val="000000"/>
          <w:sz w:val="28"/>
        </w:rPr>
        <w:t>гражданского и духовно-нравственного воспитания</w:t>
      </w:r>
      <w:r w:rsidRPr="001708C5">
        <w:rPr>
          <w:rFonts w:ascii="Times New Roman" w:hAnsi="Times New Roman"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осознание важности морально-этических принципов в деятельности, связанной с реализацией технологий;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324164" w:rsidRPr="001708C5" w:rsidRDefault="001708C5">
      <w:pPr>
        <w:spacing w:after="0" w:line="264" w:lineRule="auto"/>
        <w:ind w:left="12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3)</w:t>
      </w:r>
      <w:r w:rsidRPr="001708C5">
        <w:rPr>
          <w:rFonts w:ascii="Times New Roman" w:hAnsi="Times New Roman"/>
          <w:color w:val="000000"/>
          <w:sz w:val="28"/>
        </w:rPr>
        <w:t xml:space="preserve"> </w:t>
      </w:r>
      <w:r w:rsidRPr="001708C5"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 w:rsidRPr="001708C5">
        <w:rPr>
          <w:rFonts w:ascii="Times New Roman" w:hAnsi="Times New Roman"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восприятие эстетических качеств предметов труда;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умение создавать эстетически значимые изделия из различных материалов;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324164" w:rsidRPr="001708C5" w:rsidRDefault="001708C5">
      <w:pPr>
        <w:spacing w:after="0" w:line="264" w:lineRule="auto"/>
        <w:ind w:left="12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4) ценности научного познания и практической деятельности</w:t>
      </w:r>
      <w:r w:rsidRPr="001708C5">
        <w:rPr>
          <w:rFonts w:ascii="Times New Roman" w:hAnsi="Times New Roman"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осознание ценности науки как фундамента технологий;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развитие интереса к исследовательской деятельности, реализации на практике достижений науки.</w:t>
      </w:r>
    </w:p>
    <w:p w:rsidR="00324164" w:rsidRPr="001708C5" w:rsidRDefault="001708C5">
      <w:pPr>
        <w:spacing w:after="0" w:line="264" w:lineRule="auto"/>
        <w:ind w:left="12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5) формирования культуры здоровья и эмоционального благополучия</w:t>
      </w:r>
      <w:r w:rsidRPr="001708C5">
        <w:rPr>
          <w:rFonts w:ascii="Times New Roman" w:hAnsi="Times New Roman"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умение распознавать информационные угрозы и осуществлять защиту личности от этих угроз.</w:t>
      </w:r>
    </w:p>
    <w:p w:rsidR="00324164" w:rsidRPr="00A23811" w:rsidRDefault="001708C5">
      <w:pPr>
        <w:spacing w:after="0" w:line="264" w:lineRule="auto"/>
        <w:ind w:left="120"/>
        <w:jc w:val="both"/>
      </w:pPr>
      <w:r w:rsidRPr="00A23811">
        <w:rPr>
          <w:rFonts w:ascii="Times New Roman" w:hAnsi="Times New Roman"/>
          <w:b/>
          <w:color w:val="000000"/>
          <w:sz w:val="28"/>
        </w:rPr>
        <w:t>6)</w:t>
      </w:r>
      <w:r w:rsidRPr="00A23811">
        <w:rPr>
          <w:rFonts w:ascii="Times New Roman" w:hAnsi="Times New Roman"/>
          <w:color w:val="000000"/>
          <w:sz w:val="28"/>
        </w:rPr>
        <w:t xml:space="preserve"> </w:t>
      </w:r>
      <w:r w:rsidRPr="00A23811">
        <w:rPr>
          <w:rFonts w:ascii="Times New Roman" w:hAnsi="Times New Roman"/>
          <w:b/>
          <w:color w:val="000000"/>
          <w:sz w:val="28"/>
        </w:rPr>
        <w:t>трудового воспитания</w:t>
      </w:r>
      <w:r w:rsidRPr="00A23811">
        <w:rPr>
          <w:rFonts w:ascii="Times New Roman" w:hAnsi="Times New Roman"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уважение к труду, трудящимся, результатам труда (своего и других людей);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умение ориентироваться в мире современных профессий;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4"/>
          <w:sz w:val="28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ориентация на достижение выдающихся результатов в профессиональной деятельности.</w:t>
      </w:r>
    </w:p>
    <w:p w:rsidR="00324164" w:rsidRPr="001708C5" w:rsidRDefault="001708C5">
      <w:pPr>
        <w:spacing w:after="0" w:line="264" w:lineRule="auto"/>
        <w:ind w:left="12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7)</w:t>
      </w:r>
      <w:r w:rsidRPr="001708C5">
        <w:rPr>
          <w:rFonts w:ascii="Times New Roman" w:hAnsi="Times New Roman"/>
          <w:color w:val="000000"/>
          <w:sz w:val="28"/>
        </w:rPr>
        <w:t xml:space="preserve"> </w:t>
      </w:r>
      <w:r w:rsidRPr="001708C5"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 w:rsidRPr="001708C5">
        <w:rPr>
          <w:rFonts w:ascii="Times New Roman" w:hAnsi="Times New Roman"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осознание пределов преобразовательной деятельности человека.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30" w:name="_Toc141791750"/>
      <w:bookmarkEnd w:id="30"/>
      <w:r w:rsidRPr="001708C5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324164" w:rsidRPr="001708C5" w:rsidRDefault="001708C5">
      <w:pPr>
        <w:spacing w:after="0" w:line="264" w:lineRule="auto"/>
        <w:ind w:left="12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Универсальные познавательные учебные действия</w:t>
      </w:r>
    </w:p>
    <w:p w:rsidR="00324164" w:rsidRPr="001708C5" w:rsidRDefault="00324164">
      <w:pPr>
        <w:spacing w:after="0" w:line="264" w:lineRule="auto"/>
        <w:ind w:left="120"/>
        <w:jc w:val="both"/>
      </w:pP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природных и рукотворных объектов;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классификации, основание для обобщения и сравнения;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2"/>
          <w:sz w:val="28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1708C5">
        <w:rPr>
          <w:rFonts w:ascii="Times New Roman" w:hAnsi="Times New Roman"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формировать запросы к информационной системе с целью получения необходимой информации;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оценивать полноту, достоверность и актуальность полученной информации;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опытным путём изучать свойства различных материалов;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строить и оценивать модели объектов, явлений и процессов;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уметь оценивать правильность выполнения учебной задачи, собственные возможности её решения;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прогнозировать поведение технической системы, в том числе с учётом синергетических эффектов.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Работа с информацией</w:t>
      </w:r>
      <w:r w:rsidRPr="001708C5">
        <w:rPr>
          <w:rFonts w:ascii="Times New Roman" w:hAnsi="Times New Roman"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выбирать форму представления информации в зависимости от поставленной задачи;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понимать различие между данными, информацией и знаниями;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2"/>
          <w:sz w:val="28"/>
        </w:rPr>
        <w:t>владеть начальными навыками работы с «большими данными»;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владеть технологией трансформации данных в информацию, информации в знания.</w:t>
      </w:r>
    </w:p>
    <w:p w:rsidR="00324164" w:rsidRPr="001708C5" w:rsidRDefault="001708C5">
      <w:pPr>
        <w:spacing w:after="0" w:line="264" w:lineRule="auto"/>
        <w:ind w:left="12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324164" w:rsidRPr="001708C5" w:rsidRDefault="00324164">
      <w:pPr>
        <w:spacing w:after="0" w:line="264" w:lineRule="auto"/>
        <w:ind w:left="120"/>
        <w:jc w:val="both"/>
      </w:pPr>
    </w:p>
    <w:p w:rsidR="00324164" w:rsidRPr="001708C5" w:rsidRDefault="001708C5">
      <w:pPr>
        <w:spacing w:after="0" w:line="264" w:lineRule="auto"/>
        <w:ind w:left="12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результатов преобразовательной деятельности;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вносить необходимые коррективы в деятельность по решению задачи или по осуществлению проекта;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Умения принятия себя и других: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324164" w:rsidRPr="001708C5" w:rsidRDefault="001708C5">
      <w:pPr>
        <w:spacing w:after="0" w:line="264" w:lineRule="auto"/>
        <w:ind w:left="12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324164" w:rsidRPr="001708C5" w:rsidRDefault="00324164">
      <w:pPr>
        <w:spacing w:after="0" w:line="264" w:lineRule="auto"/>
        <w:ind w:left="120"/>
        <w:jc w:val="both"/>
      </w:pP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У обучающегося будут сформированы умения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общения</w:t>
      </w:r>
      <w:r w:rsidRPr="001708C5"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 ходе обсуждения учебного материала, планирования и осуществления учебного проекта;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 рамках публичного представления результатов проектной деятельности;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 ходе совместного решения задачи с использованием облачных сервисов;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 ходе общения с представителями других культур, в частности в социальных сетях.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понимать и использовать преимущества командной работы при реализации учебного проекта;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уметь адекватно интерпретировать высказывания собеседника – участника совместной деятельности;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владеть навыками отстаивания своей точки зрения, используя при этом законы логики;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уметь распознавать некорректную аргументацию.</w:t>
      </w:r>
    </w:p>
    <w:p w:rsidR="00324164" w:rsidRPr="001708C5" w:rsidRDefault="001708C5">
      <w:pPr>
        <w:spacing w:after="0" w:line="264" w:lineRule="auto"/>
        <w:ind w:firstLine="600"/>
        <w:jc w:val="both"/>
      </w:pPr>
      <w:bookmarkStart w:id="31" w:name="_Toc141791751"/>
      <w:bookmarkEnd w:id="31"/>
      <w:r w:rsidRPr="001708C5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Для всех модулей обязательные предметные результаты:</w:t>
      </w:r>
    </w:p>
    <w:p w:rsidR="00324164" w:rsidRPr="001708C5" w:rsidRDefault="001708C5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 w:rsidRPr="001708C5">
        <w:rPr>
          <w:rFonts w:ascii="Times New Roman" w:hAnsi="Times New Roman"/>
          <w:color w:val="000000"/>
          <w:sz w:val="28"/>
        </w:rPr>
        <w:t xml:space="preserve"> организовывать рабочее место в соответствии с изучаемой технологией;</w:t>
      </w:r>
    </w:p>
    <w:p w:rsidR="00324164" w:rsidRPr="001708C5" w:rsidRDefault="001708C5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 w:rsidRPr="001708C5">
        <w:rPr>
          <w:rFonts w:ascii="Times New Roman" w:hAnsi="Times New Roman"/>
          <w:color w:val="000000"/>
          <w:sz w:val="28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324164" w:rsidRPr="001708C5" w:rsidRDefault="001708C5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 w:rsidRPr="001708C5">
        <w:rPr>
          <w:rFonts w:ascii="Times New Roman" w:hAnsi="Times New Roman"/>
          <w:color w:val="000000"/>
          <w:sz w:val="28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324164" w:rsidRPr="001708C5" w:rsidRDefault="00324164">
      <w:pPr>
        <w:spacing w:after="0" w:line="264" w:lineRule="auto"/>
        <w:ind w:left="120"/>
        <w:jc w:val="both"/>
      </w:pPr>
    </w:p>
    <w:p w:rsidR="00324164" w:rsidRPr="001708C5" w:rsidRDefault="001708C5">
      <w:pPr>
        <w:spacing w:after="0" w:line="264" w:lineRule="auto"/>
        <w:ind w:left="120"/>
        <w:jc w:val="both"/>
      </w:pPr>
      <w:r w:rsidRPr="001708C5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модуля «Производство и технологии»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5 классе: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характеризовать технологии;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характеризовать потребности человека;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характеризовать естественные (природные) и искусственные материалы;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сравнивать и анализировать свойства материалов;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классифицировать технику, описывать назначение техники;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5"/>
          <w:sz w:val="28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использовать метод мозгового штурма, метод интеллект-карт, метод фокальных объектов и другие методы;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использовать метод учебного проектирования, выполнять учебные проекты;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назвать и характеризовать профессии.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</w:t>
      </w:r>
      <w:r w:rsidRPr="001708C5">
        <w:rPr>
          <w:rFonts w:ascii="Times New Roman" w:hAnsi="Times New Roman"/>
          <w:b/>
          <w:color w:val="000000"/>
          <w:sz w:val="28"/>
        </w:rPr>
        <w:t xml:space="preserve"> </w:t>
      </w:r>
      <w:r w:rsidRPr="001708C5">
        <w:rPr>
          <w:rFonts w:ascii="Times New Roman" w:hAnsi="Times New Roman"/>
          <w:b/>
          <w:i/>
          <w:color w:val="000000"/>
          <w:sz w:val="28"/>
        </w:rPr>
        <w:t>6 классе: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характеризовать машины и механизмы;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конструировать, оценивать и использовать модели в познавательной и практической деятельности;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4"/>
          <w:sz w:val="28"/>
        </w:rPr>
        <w:t xml:space="preserve">разрабатывать несложную технологическую, конструкторскую </w:t>
      </w:r>
      <w:r w:rsidRPr="001708C5">
        <w:rPr>
          <w:rFonts w:ascii="Times New Roman" w:hAnsi="Times New Roman"/>
          <w:color w:val="000000"/>
          <w:spacing w:val="-2"/>
          <w:sz w:val="28"/>
        </w:rPr>
        <w:t>документацию для выполнения творческих проектных задач;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предлагать варианты усовершенствования конструкций;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виды современных технологий и определять перспективы их развития.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7 классе: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приводить примеры развития технологий;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приводить примеры эстетичных промышленных изделий;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характеризовать народные промыслы и ремёсла России;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производства и производственные процессы;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современные и перспективные технологии;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оценивать области применения технологий, понимать их возможности и ограничения;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оценивать условия и риски применимости технологий с позиций экологических последствий;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выявлять экологические проблемы;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характеризовать виды транспорта, оценивать перспективы развития;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технологии на транспорте, транспортную логистику.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1708C5">
        <w:rPr>
          <w:rFonts w:ascii="Times New Roman" w:hAnsi="Times New Roman"/>
          <w:b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общие принципы управления;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анализировать возможности и сферу применения современных технологий;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технологии получения, преобразования и использования энергии;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характеризовать биотехнологии, их применение;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направления развития и особенности перспективных технологий;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предлагать предпринимательские идеи, обосновывать их решение;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2"/>
          <w:sz w:val="28"/>
        </w:rPr>
        <w:t>определять проблему, анализировать потребности в продукте;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9 классе: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перечислять и характеризовать виды современных информационно-когнитивных технологий;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культуру предпринимательства, виды предпринимательской деятельности;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создавать модели экономической деятельности;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разрабатывать бизнес-проект;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4"/>
          <w:sz w:val="28"/>
        </w:rPr>
        <w:t>оценивать эффективность предпринимательской деятельности;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закономерности технологического развития цивилизации;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планировать своё профессиональное образование и профессиональную карьеру.</w:t>
      </w:r>
    </w:p>
    <w:p w:rsidR="00324164" w:rsidRPr="001708C5" w:rsidRDefault="00324164">
      <w:pPr>
        <w:spacing w:after="0" w:line="264" w:lineRule="auto"/>
        <w:ind w:left="120"/>
        <w:jc w:val="both"/>
      </w:pPr>
    </w:p>
    <w:p w:rsidR="00324164" w:rsidRPr="001708C5" w:rsidRDefault="001708C5">
      <w:pPr>
        <w:spacing w:after="0" w:line="264" w:lineRule="auto"/>
        <w:ind w:left="120"/>
        <w:jc w:val="both"/>
      </w:pPr>
      <w:r w:rsidRPr="001708C5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модуля «Технологии обработки материалов и пищевых продуктов»</w:t>
      </w:r>
    </w:p>
    <w:p w:rsidR="00324164" w:rsidRPr="001708C5" w:rsidRDefault="00324164">
      <w:pPr>
        <w:spacing w:after="0" w:line="264" w:lineRule="auto"/>
        <w:ind w:left="120"/>
        <w:jc w:val="both"/>
      </w:pP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1708C5">
        <w:rPr>
          <w:rFonts w:ascii="Times New Roman" w:hAnsi="Times New Roman"/>
          <w:i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характеризовать виды бумаги, её свойства, получение и применение;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народные промыслы по обработке древесины;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характеризовать виды древесины, пиломатериалов;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древесины разных пород деревьев;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знать и называть пищевую ценность яиц, круп, овощей;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приводить примеры обработки пищевых продуктов, позволяющие максимально сохранять их пищевую ценность;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выполнять технологии первичной обработки овощей, круп;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яиц, овощей, круп;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виды планировки кухни; способы рационального размещения мебели;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анализировать и сравнивать свойства текстильных материалов;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выбирать материалы, инструменты и оборудование для выполнения швейных работ;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использовать ручные инструменты для выполнения швейных работ;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выполнять последовательность изготовления швейных изделий, осуществлять контроль качества;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К концу обучения</w:t>
      </w:r>
      <w:r w:rsidRPr="001708C5">
        <w:rPr>
          <w:rFonts w:ascii="Times New Roman" w:hAnsi="Times New Roman"/>
          <w:b/>
          <w:color w:val="000000"/>
          <w:sz w:val="28"/>
        </w:rPr>
        <w:t xml:space="preserve"> </w:t>
      </w:r>
      <w:r w:rsidRPr="001708C5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1708C5">
        <w:rPr>
          <w:rFonts w:ascii="Times New Roman" w:hAnsi="Times New Roman"/>
          <w:i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народные промыслы по обработке металла;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характеризовать виды металлов и их сплавов;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металлов и их сплавов;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классифицировать и характеризовать инструменты, приспособления и технологическое оборудование;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обрабатывать металлы и их сплавы слесарным инструментом;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знать и называть пищевую ценность молока и молочных продуктов;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определять качество молочных продуктов, называть правила хранения продуктов;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молока и молочных продуктов;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виды теста, технологии приготовления разных видов теста;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национальные блюда из разных видов теста;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виды одежды, характеризовать стили одежды;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современные текстильные материалы, их получение и свойства;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выполнять учебные проекты, соблюдая этапы и технологии изготовления проектных изделий.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1708C5">
        <w:rPr>
          <w:rFonts w:ascii="Times New Roman" w:hAnsi="Times New Roman"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исследовать и анализировать свойства конструкционных материалов;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применять технологии механической обработки конструкционных материалов;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выполнять художественное оформление изделий;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осуществлять изготовление субъективно нового продукта, опираясь на общую технологическую схему;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оценивать пределы применимости данной технологии, в том числе с экономических и экологических позиций;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знать и называть пищевую ценность рыбы, морепродуктов продуктов; определять качество рыбы;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знать и называть пищевую ценность мяса животных, мяса птицы, определять качество;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рыбы,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технологии приготовления из мяса животных, мяса птицы;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блюда национальной кухни из рыбы, мяса;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324164" w:rsidRPr="001708C5" w:rsidRDefault="00324164">
      <w:pPr>
        <w:spacing w:after="0" w:line="264" w:lineRule="auto"/>
        <w:ind w:left="120"/>
        <w:jc w:val="both"/>
      </w:pPr>
    </w:p>
    <w:p w:rsidR="00324164" w:rsidRPr="001708C5" w:rsidRDefault="001708C5">
      <w:pPr>
        <w:spacing w:after="0" w:line="264" w:lineRule="auto"/>
        <w:ind w:left="120"/>
        <w:jc w:val="both"/>
      </w:pPr>
      <w:r w:rsidRPr="001708C5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модуля «Робототехника»</w:t>
      </w:r>
    </w:p>
    <w:p w:rsidR="00324164" w:rsidRPr="001708C5" w:rsidRDefault="00324164">
      <w:pPr>
        <w:spacing w:after="0" w:line="264" w:lineRule="auto"/>
        <w:ind w:left="120"/>
        <w:jc w:val="both"/>
      </w:pP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1708C5">
        <w:rPr>
          <w:rFonts w:ascii="Times New Roman" w:hAnsi="Times New Roman"/>
          <w:i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классифицировать и характеризовать роботов по видам и назначению;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знать основные законы робототехники;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характеризовать назначение деталей робототехнического конструктора;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составные части роботов, датчики в современных робототехнических системах;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получить опыт моделирования машин и механизмов с помощью робототехнического конструктора;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применять навыки моделирования машин и механизмов с помощью робототехнического конструктора;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1708C5">
        <w:rPr>
          <w:rFonts w:ascii="Times New Roman" w:hAnsi="Times New Roman"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виды транспортных роботов, описывать их назначение;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конструировать мобильного робота по схеме; усовершенствовать конструкцию;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программировать мобильного робота;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управлять мобильными роботами в компьютерно-управляемых средах;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характеризовать датчики, использованные при проектировании мобильного робота;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уметь осуществлять робототехнические проекты;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презентовать изделие.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1708C5">
        <w:rPr>
          <w:rFonts w:ascii="Times New Roman" w:hAnsi="Times New Roman"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виды промышленных роботов, описывать их назначение и функции;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назвать виды бытовых роботов, описывать их назначение и функции;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использовать датчики и программировать действие учебного робота в зависимости от задач проекта;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осуществлять робототехнические проекты, совершенствовать </w:t>
      </w:r>
      <w:r w:rsidRPr="001708C5">
        <w:rPr>
          <w:rFonts w:ascii="Times New Roman" w:hAnsi="Times New Roman"/>
          <w:color w:val="000000"/>
          <w:spacing w:val="-2"/>
          <w:sz w:val="28"/>
        </w:rPr>
        <w:t>конструкцию, испытывать и презентовать результат проекта.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1708C5">
        <w:rPr>
          <w:rFonts w:ascii="Times New Roman" w:hAnsi="Times New Roman"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реализовывать полный цикл создания робота;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конструировать и моделировать робототехнические системы;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приводить примеры применения роботов из различных областей материального мира;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конструкцию беспилотных воздушных судов; описывать сферы их применения;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возможности роботов, роботехнических систем и направления их применения.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1708C5">
        <w:rPr>
          <w:rFonts w:ascii="Times New Roman" w:hAnsi="Times New Roman"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автоматизированные и роботизированные производственные линии;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анализировать перспективы развития робототехники;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робототехникой, их востребованность на рынке труда;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реализовывать полный цикл создания робота;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использовать визуальный язык для программирования простых робототехнических систем;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составлять алгоритмы и программы по управлению робототехническими системами;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самостоятельно осуществлять робототехнические проекты.</w:t>
      </w:r>
    </w:p>
    <w:p w:rsidR="00324164" w:rsidRPr="001708C5" w:rsidRDefault="00324164">
      <w:pPr>
        <w:spacing w:after="0" w:line="264" w:lineRule="auto"/>
        <w:ind w:left="120"/>
        <w:jc w:val="both"/>
      </w:pPr>
    </w:p>
    <w:p w:rsidR="00324164" w:rsidRPr="001708C5" w:rsidRDefault="001708C5">
      <w:pPr>
        <w:spacing w:after="0" w:line="264" w:lineRule="auto"/>
        <w:ind w:left="120"/>
        <w:jc w:val="both"/>
      </w:pPr>
      <w:r w:rsidRPr="001708C5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модуля «Компьютерная графика. Черчение»</w:t>
      </w:r>
    </w:p>
    <w:p w:rsidR="00324164" w:rsidRPr="001708C5" w:rsidRDefault="00324164">
      <w:pPr>
        <w:spacing w:after="0" w:line="264" w:lineRule="auto"/>
        <w:ind w:left="120"/>
        <w:jc w:val="both"/>
      </w:pP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1708C5">
        <w:rPr>
          <w:rFonts w:ascii="Times New Roman" w:hAnsi="Times New Roman"/>
          <w:i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виды и области применения графической информации;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основные элементы графических изображений (точка, линия, контур, буквы и цифры, условные знаки);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применять чертёжные инструменты;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читать и выполнять чертежи на листе А4 (рамка, основная надпись, масштаб, виды, нанесение размеров).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1708C5">
        <w:rPr>
          <w:rFonts w:ascii="Times New Roman" w:hAnsi="Times New Roman"/>
          <w:i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знать и выполнять основные правила выполнения чертежей с использованием чертёжных инструментов;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знать и использовать для выполнения чертежей инструменты графического редактора;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понимать смысл условных графических обозначений, создавать с их помощью графические тексты;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создавать тексты, рисунки в графическом редакторе.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1708C5">
        <w:rPr>
          <w:rFonts w:ascii="Times New Roman" w:hAnsi="Times New Roman"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виды конструкторской документации;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характеризовать виды графических моделей;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выполнять и оформлять сборочный чертёж;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владеть ручными способами вычерчивания чертежей, эскизов и технических рисунков деталей;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владеть автоматизированными способами вычерчивания чертежей, эскизов и технических рисунков;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уметь читать чертежи деталей и осуществлять расчёты по чертежам.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1708C5">
        <w:rPr>
          <w:rFonts w:ascii="Times New Roman" w:hAnsi="Times New Roman"/>
          <w:i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использовать программное обеспечение для создания проектной документации;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создавать различные виды документов;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владеть способами создания, редактирования и трансформации графических объектов;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 w:rsidRPr="001708C5">
        <w:rPr>
          <w:rFonts w:ascii="Times New Roman" w:hAnsi="Times New Roman"/>
          <w:color w:val="000000"/>
          <w:sz w:val="28"/>
        </w:rPr>
        <w:t>ных инструментов и приспособлений и (или) с использованием программного обеспечения;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-модели и сборочные чертежи.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1708C5">
        <w:rPr>
          <w:rFonts w:ascii="Times New Roman" w:hAnsi="Times New Roman"/>
          <w:i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 w:rsidRPr="001708C5">
        <w:rPr>
          <w:rFonts w:ascii="Times New Roman" w:hAnsi="Times New Roman"/>
          <w:color w:val="000000"/>
          <w:sz w:val="28"/>
        </w:rPr>
        <w:t>ных инструментов и приспособлений и (или) в системе автоматизированного проектирования (САПР);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-модели в системе автоматизированного проектирования (САПР);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324164" w:rsidRPr="001708C5" w:rsidRDefault="00324164">
      <w:pPr>
        <w:spacing w:after="0" w:line="264" w:lineRule="auto"/>
        <w:ind w:left="120"/>
        <w:jc w:val="both"/>
      </w:pPr>
    </w:p>
    <w:p w:rsidR="00324164" w:rsidRPr="001708C5" w:rsidRDefault="001708C5">
      <w:pPr>
        <w:spacing w:after="0" w:line="264" w:lineRule="auto"/>
        <w:ind w:left="120"/>
        <w:jc w:val="both"/>
      </w:pPr>
      <w:r w:rsidRPr="001708C5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1708C5">
        <w:rPr>
          <w:rFonts w:ascii="Times New Roman" w:hAnsi="Times New Roman"/>
          <w:b/>
          <w:i/>
          <w:color w:val="000000"/>
          <w:sz w:val="28"/>
        </w:rPr>
        <w:t>-моделирование, прототипирование, макетирование»</w:t>
      </w:r>
    </w:p>
    <w:p w:rsidR="00324164" w:rsidRPr="001708C5" w:rsidRDefault="00324164">
      <w:pPr>
        <w:spacing w:after="0" w:line="264" w:lineRule="auto"/>
        <w:ind w:left="120"/>
        <w:jc w:val="both"/>
      </w:pP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1708C5">
        <w:rPr>
          <w:rFonts w:ascii="Times New Roman" w:hAnsi="Times New Roman"/>
          <w:i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виды, свойства и назначение моделей;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виды макетов и их назначение;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создавать макеты различных видов, в том числе с использованием программного обеспечения;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выполнять развёртку и соединять фрагменты макета;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выполнять сборку деталей макета;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разрабатывать графическую документацию;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1708C5">
        <w:rPr>
          <w:rFonts w:ascii="Times New Roman" w:hAnsi="Times New Roman"/>
          <w:i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-моделей, проводить их испытание, анализ, способы модернизации в зависимости от результатов испытания;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-модели, используя программное обеспечение;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устанавливать адекватность модели объекту и целям моделирования;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проводить анализ и модернизацию компьютерной модели;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-принтер, лазерный гравёр и другие);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презентовать изделие.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1708C5">
        <w:rPr>
          <w:rFonts w:ascii="Times New Roman" w:hAnsi="Times New Roman"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использовать редактор компьютерного трёхмерного проектирования для создания моделей сложных объектов;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-принтер, лазерный гравёр и другие);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и выполнять этапы аддитивного производства;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-моделирования;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1708C5">
        <w:rPr>
          <w:rFonts w:ascii="Times New Roman" w:hAnsi="Times New Roman"/>
          <w:color w:val="000000"/>
          <w:sz w:val="28"/>
        </w:rPr>
        <w:t>-моделирования, их востребованность на рынке труда.</w:t>
      </w:r>
    </w:p>
    <w:p w:rsidR="00324164" w:rsidRPr="001708C5" w:rsidRDefault="001708C5">
      <w:pPr>
        <w:spacing w:after="0" w:line="264" w:lineRule="auto"/>
        <w:ind w:left="120"/>
        <w:jc w:val="both"/>
      </w:pPr>
      <w:r w:rsidRPr="001708C5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вариативного </w:t>
      </w:r>
      <w:r w:rsidRPr="001708C5">
        <w:rPr>
          <w:rFonts w:ascii="Times New Roman" w:hAnsi="Times New Roman"/>
          <w:b/>
          <w:i/>
          <w:color w:val="000000"/>
          <w:sz w:val="28"/>
        </w:rPr>
        <w:t>модуля «Автоматизированные системы»</w:t>
      </w:r>
    </w:p>
    <w:p w:rsidR="00324164" w:rsidRPr="001708C5" w:rsidRDefault="00324164">
      <w:pPr>
        <w:spacing w:after="0" w:line="264" w:lineRule="auto"/>
        <w:ind w:left="120"/>
        <w:jc w:val="both"/>
      </w:pP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8–9 классах: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признаки автоматизированных систем, их виды;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принципы управления технологическими процессами;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управляющие и управляемые системы, функции обратной связи;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pacing w:val="-4"/>
          <w:sz w:val="28"/>
        </w:rPr>
        <w:t>осуществлять управление учебными техническими системами;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конструировать автоматизированные системы;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основные электрические устройства и их функции для создания автоматизированных систем;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объяснять принцип сборки электрических схем;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выполнять сборку электрических схем с использованием электрических устройств и систем;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определять результат работы электрической схемы при использовании различных элементов;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324164" w:rsidRPr="001708C5" w:rsidRDefault="00324164">
      <w:pPr>
        <w:spacing w:after="0" w:line="264" w:lineRule="auto"/>
        <w:ind w:left="120"/>
        <w:jc w:val="both"/>
      </w:pPr>
    </w:p>
    <w:p w:rsidR="00324164" w:rsidRPr="001708C5" w:rsidRDefault="001708C5">
      <w:pPr>
        <w:spacing w:after="0" w:line="264" w:lineRule="auto"/>
        <w:ind w:left="120"/>
        <w:jc w:val="both"/>
      </w:pPr>
      <w:r w:rsidRPr="001708C5">
        <w:rPr>
          <w:rFonts w:ascii="Times New Roman" w:hAnsi="Times New Roman"/>
          <w:i/>
          <w:color w:val="000000"/>
          <w:sz w:val="28"/>
        </w:rPr>
        <w:lastRenderedPageBreak/>
        <w:t xml:space="preserve">Предметные результаты освоения содержания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модуля «Животноводство»</w:t>
      </w:r>
    </w:p>
    <w:p w:rsidR="00324164" w:rsidRPr="001708C5" w:rsidRDefault="00324164">
      <w:pPr>
        <w:spacing w:after="0" w:line="264" w:lineRule="auto"/>
        <w:ind w:left="120"/>
        <w:jc w:val="both"/>
      </w:pP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7–8 классах: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основные направления животноводства;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особенности основных видов сельскохозяйственных животных своего региона;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описывать полный технологический цикл получения продукции животноводства своего региона;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виды сельскохозяйственных животных, характерных для данного региона;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оценивать условия содержания животных в различных условиях;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владеть навыками оказания первой помощи заболевшим или пораненным животным;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способы переработки и хранения продукции животноводства;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пути цифровизации животноводческого производства;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объяснять особенности сельскохозяйственного производства своего региона;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324164" w:rsidRPr="001708C5" w:rsidRDefault="00324164">
      <w:pPr>
        <w:spacing w:after="0" w:line="264" w:lineRule="auto"/>
        <w:ind w:left="120"/>
        <w:jc w:val="both"/>
      </w:pPr>
    </w:p>
    <w:p w:rsidR="00324164" w:rsidRPr="001708C5" w:rsidRDefault="001708C5">
      <w:pPr>
        <w:spacing w:after="0" w:line="264" w:lineRule="auto"/>
        <w:ind w:left="120"/>
        <w:jc w:val="both"/>
      </w:pPr>
      <w:r w:rsidRPr="001708C5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модуля «Растениеводство»</w:t>
      </w:r>
    </w:p>
    <w:p w:rsidR="00324164" w:rsidRPr="001708C5" w:rsidRDefault="00324164">
      <w:pPr>
        <w:spacing w:after="0" w:line="264" w:lineRule="auto"/>
        <w:ind w:left="120"/>
        <w:jc w:val="both"/>
      </w:pP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708C5">
        <w:rPr>
          <w:rFonts w:ascii="Times New Roman" w:hAnsi="Times New Roman"/>
          <w:b/>
          <w:i/>
          <w:color w:val="000000"/>
          <w:sz w:val="28"/>
        </w:rPr>
        <w:t>в 7–8 классах</w:t>
      </w:r>
      <w:r w:rsidRPr="001708C5">
        <w:rPr>
          <w:rFonts w:ascii="Times New Roman" w:hAnsi="Times New Roman"/>
          <w:b/>
          <w:color w:val="000000"/>
          <w:sz w:val="28"/>
        </w:rPr>
        <w:t>: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основные направления растениеводства;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виды и свойства почв данного региона;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ручные и механизированные инструменты обработки почвы;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классифицировать культурные растения по различным основаниям;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полезные дикорастущие растения и знать их свойства;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назвать опасные для человека дикорастущие растения;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полезные для человека грибы;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называть опасные для человека грибы;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дикорастущих растений и их плодов;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для человека грибов;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lastRenderedPageBreak/>
        <w:t>характеризовать основные направления цифровизации и роботизации в растениеводстве;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получить опыт использования цифровых устройств и программных сервисов в технологии растениеводства;</w:t>
      </w:r>
    </w:p>
    <w:p w:rsidR="00324164" w:rsidRPr="001708C5" w:rsidRDefault="001708C5">
      <w:pPr>
        <w:spacing w:after="0" w:line="264" w:lineRule="auto"/>
        <w:ind w:firstLine="600"/>
        <w:jc w:val="both"/>
      </w:pPr>
      <w:r w:rsidRPr="001708C5">
        <w:rPr>
          <w:rFonts w:ascii="Times New Roman" w:hAnsi="Times New Roman"/>
          <w:color w:val="000000"/>
          <w:sz w:val="28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324164" w:rsidRPr="001708C5" w:rsidRDefault="00324164">
      <w:pPr>
        <w:sectPr w:rsidR="00324164" w:rsidRPr="001708C5" w:rsidSect="00854ADC">
          <w:pgSz w:w="11906" w:h="16383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1708C5">
      <w:pPr>
        <w:spacing w:after="0"/>
        <w:ind w:left="120"/>
      </w:pPr>
      <w:bookmarkStart w:id="32" w:name="block-28197911"/>
      <w:bookmarkEnd w:id="28"/>
      <w:r w:rsidRPr="001708C5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24164" w:rsidRDefault="001708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324164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 w:rsidRPr="00A238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Технологии ручной обработки древесины. Виды и характеристики 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Приемы тонирования и лакирования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Качество изделия. Подходы к оценке качества изделия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Технологические операции по пошиву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</w:tbl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1708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32416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Машины дома и на производстве. </w:t>
            </w:r>
            <w:r>
              <w:rPr>
                <w:rFonts w:ascii="Times New Roman" w:hAnsi="Times New Roman"/>
                <w:color w:val="000000"/>
                <w:sz w:val="24"/>
              </w:rPr>
              <w:t>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Компьютерные методы представления графической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 w:rsidRPr="00A238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обработки тонколистового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</w:tbl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1708C5">
      <w:pPr>
        <w:spacing w:after="0"/>
        <w:ind w:left="120"/>
      </w:pPr>
      <w:bookmarkStart w:id="33" w:name="block-28197914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24164" w:rsidRDefault="001708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324164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Современный транспорт. История развития транспорта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 w:rsidRPr="00A238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Создание объёмных моделей с помощью 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>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 w:rsidRPr="00A238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</w:tbl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1708C5">
      <w:pPr>
        <w:spacing w:after="0"/>
        <w:ind w:left="120"/>
      </w:pPr>
      <w:bookmarkStart w:id="34" w:name="block-28197915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24164" w:rsidRPr="001708C5" w:rsidRDefault="001708C5">
      <w:pPr>
        <w:spacing w:after="0"/>
        <w:ind w:left="120"/>
      </w:pPr>
      <w:r w:rsidRPr="001708C5"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324164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 w:rsidRPr="00A238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 w:rsidRPr="00A238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приёмы макетирования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Растениеводство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</w:tbl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1708C5">
      <w:pPr>
        <w:spacing w:after="0"/>
        <w:ind w:left="120"/>
      </w:pPr>
      <w:bookmarkStart w:id="35" w:name="block-28197917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24164" w:rsidRDefault="001708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324164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 w:rsidRPr="00A238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Подготовка проекта к защите.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</w:tbl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1708C5">
      <w:pPr>
        <w:spacing w:after="0"/>
        <w:ind w:left="120"/>
      </w:pPr>
      <w:bookmarkStart w:id="36" w:name="block-28197916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24164" w:rsidRPr="001708C5" w:rsidRDefault="001708C5">
      <w:pPr>
        <w:spacing w:after="0"/>
        <w:ind w:left="120"/>
      </w:pPr>
      <w:r w:rsidRPr="001708C5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324164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 w:rsidRPr="00A238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«Растениеводство»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Мир профессий. Профессии, связанные с 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>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</w:tbl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1708C5">
      <w:pPr>
        <w:spacing w:after="0"/>
        <w:ind w:left="120"/>
      </w:pPr>
      <w:bookmarkStart w:id="37" w:name="block-28197907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24164" w:rsidRPr="001708C5" w:rsidRDefault="001708C5">
      <w:pPr>
        <w:spacing w:after="0"/>
        <w:ind w:left="120"/>
      </w:pPr>
      <w:r w:rsidRPr="001708C5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551"/>
      </w:tblGrid>
      <w:tr w:rsidR="00324164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 w:rsidRPr="00A238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 w:rsidRPr="00A238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«Автоматизированные системы»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Электрические цепи, принципы коммутации. Основные электрические устройства и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 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</w:tbl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1708C5">
      <w:pPr>
        <w:spacing w:after="0"/>
        <w:ind w:left="120"/>
      </w:pPr>
      <w:bookmarkStart w:id="38" w:name="block-28197919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24164" w:rsidRDefault="001708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324164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 w:rsidRPr="00A238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</w:tbl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1708C5">
      <w:pPr>
        <w:spacing w:after="0"/>
        <w:ind w:left="120"/>
      </w:pPr>
      <w:bookmarkStart w:id="39" w:name="block-28197920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24164" w:rsidRPr="001708C5" w:rsidRDefault="001708C5">
      <w:pPr>
        <w:spacing w:after="0"/>
        <w:ind w:left="120"/>
      </w:pPr>
      <w:r w:rsidRPr="001708C5"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324164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 w:rsidRPr="00A238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 w:rsidRPr="00A238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708C5"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«Автоматизированные системы»</w:t>
            </w: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</w:tbl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1708C5">
      <w:pPr>
        <w:spacing w:after="0"/>
        <w:ind w:left="120"/>
      </w:pPr>
      <w:bookmarkStart w:id="40" w:name="block-28197913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24164" w:rsidRDefault="001708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4592"/>
        <w:gridCol w:w="1219"/>
        <w:gridCol w:w="1841"/>
        <w:gridCol w:w="1910"/>
        <w:gridCol w:w="1347"/>
        <w:gridCol w:w="2221"/>
      </w:tblGrid>
      <w:tr w:rsidR="00324164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свойств вещей»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Материалы и сырье. Свойства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Производство и техника. Материальные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«Анализ технологических операций»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Когнитивные технологии. Проектирование и проекты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Мини-проект «Разработка паспорта учебного проекта»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«Чтение графических изображений»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изделия»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чертёжного шрифта»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Технология, ее основные составляющие. Бумага и её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Виды и свойства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Ручной инструмент для обработки древесины, 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Электрифицированный инструмент для обработки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Декорирование древесины. Приемы 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>тонирования и лакирования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древесины»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Защита проекта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Технология приготовления блюд из яиц, круп, овощей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Сервировка стола, правила этикета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Защита проекта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свойств тканей»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Швейная машина, ее устройство. Виды машинных швов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швейных изделий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Оценка качества изготовления проектного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Практическая работа «Мой 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робототехнической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«Сортировка деталей конструктора»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Электронные устройства: электродвигатель и контроллер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Создание кодов программ для двух датчиков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Групповой творческий (учебный) проект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Подготовка проекта «Робот-помощник»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</w:tbl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1708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5"/>
        <w:gridCol w:w="4488"/>
        <w:gridCol w:w="1258"/>
        <w:gridCol w:w="1841"/>
        <w:gridCol w:w="1910"/>
        <w:gridCol w:w="1347"/>
        <w:gridCol w:w="2221"/>
      </w:tblGrid>
      <w:tr w:rsidR="0032416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Модели и моделирование, виды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Информационные технологии. Будущее техники и технологий. </w:t>
            </w:r>
            <w:r>
              <w:rPr>
                <w:rFonts w:ascii="Times New Roman" w:hAnsi="Times New Roman"/>
                <w:color w:val="000000"/>
                <w:sz w:val="24"/>
              </w:rPr>
              <w:t>Перспективные технологии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Печатная продукция как результат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Операции: резание, гибка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Сверление отверстий в заготовках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Соединение металлических деталей в изделии с помощью заклёпок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Оценка качества проектного изделия из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материалы. Сравнение свойств тканей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Машинные швы. Регуляторы швейной машины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роботов. Транспортные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Сервомотор, назначение, применение в 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>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</w:tbl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1708C5">
      <w:pPr>
        <w:spacing w:after="0"/>
        <w:ind w:left="120"/>
      </w:pPr>
      <w:bookmarkStart w:id="41" w:name="block-28197921"/>
      <w:bookmarkEnd w:id="4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7 КЛАСС </w:t>
      </w:r>
    </w:p>
    <w:p w:rsidR="00324164" w:rsidRDefault="001708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2"/>
        <w:gridCol w:w="4589"/>
        <w:gridCol w:w="1220"/>
        <w:gridCol w:w="1841"/>
        <w:gridCol w:w="1910"/>
        <w:gridCol w:w="1347"/>
        <w:gridCol w:w="2221"/>
      </w:tblGrid>
      <w:tr w:rsidR="00324164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Современный транспорт и перспективы его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Развертка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Редактирование модели. Выполнение 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>развёртки в программе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 бумажного макета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Технологии обработки и декорирования пластмассы, других материалов.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Оценка качества изделия из конструкционных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группы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Защита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</w:tbl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1708C5">
      <w:pPr>
        <w:spacing w:after="0"/>
        <w:ind w:left="120"/>
      </w:pPr>
      <w:bookmarkStart w:id="42" w:name="block-28197918"/>
      <w:bookmarkEnd w:id="4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7 КЛАСС </w:t>
      </w:r>
    </w:p>
    <w:p w:rsidR="00324164" w:rsidRPr="001708C5" w:rsidRDefault="001708C5">
      <w:pPr>
        <w:spacing w:after="0"/>
        <w:ind w:left="120"/>
      </w:pPr>
      <w:r w:rsidRPr="001708C5"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324164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Современный транспорт и перспективы его развития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 Сборочный чертеж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макета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Конструкционные материалы древесина, 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>металл, композитные материалы,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Оценка качества изделия из конструкционных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группы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Полезные для человека дикорастущие 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>растения и их классификация.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</w:tbl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1708C5">
      <w:pPr>
        <w:spacing w:after="0"/>
        <w:ind w:left="120"/>
      </w:pPr>
      <w:bookmarkStart w:id="43" w:name="block-28197922"/>
      <w:bookmarkEnd w:id="4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324164" w:rsidRDefault="001708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4486"/>
        <w:gridCol w:w="1259"/>
        <w:gridCol w:w="1841"/>
        <w:gridCol w:w="1910"/>
        <w:gridCol w:w="1347"/>
        <w:gridCol w:w="2221"/>
      </w:tblGrid>
      <w:tr w:rsidR="0032416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Индивидуальный творческий (учебный) проект «Прототип изделия из 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>пластмассы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>-принтеров.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Подготовка проекта «Прототип изделия из пластмассы»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>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</w:tbl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1708C5">
      <w:pPr>
        <w:spacing w:after="0"/>
        <w:ind w:left="120"/>
      </w:pPr>
      <w:bookmarkStart w:id="44" w:name="block-28197923"/>
      <w:bookmarkEnd w:id="4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324164" w:rsidRPr="001708C5" w:rsidRDefault="001708C5">
      <w:pPr>
        <w:spacing w:after="0"/>
        <w:ind w:left="120"/>
      </w:pPr>
      <w:r w:rsidRPr="001708C5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706"/>
        <w:gridCol w:w="1168"/>
        <w:gridCol w:w="1841"/>
        <w:gridCol w:w="1910"/>
        <w:gridCol w:w="1347"/>
        <w:gridCol w:w="2221"/>
      </w:tblGrid>
      <w:tr w:rsidR="00324164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-принтеров. 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</w:tbl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1708C5">
      <w:pPr>
        <w:spacing w:after="0"/>
        <w:ind w:left="120"/>
      </w:pPr>
      <w:bookmarkStart w:id="45" w:name="block-28197924"/>
      <w:bookmarkEnd w:id="4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324164" w:rsidRPr="001708C5" w:rsidRDefault="001708C5">
      <w:pPr>
        <w:spacing w:after="0"/>
        <w:ind w:left="120"/>
      </w:pPr>
      <w:r w:rsidRPr="001708C5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4599"/>
        <w:gridCol w:w="1215"/>
        <w:gridCol w:w="1841"/>
        <w:gridCol w:w="1910"/>
        <w:gridCol w:w="1347"/>
        <w:gridCol w:w="2221"/>
      </w:tblGrid>
      <w:tr w:rsidR="00324164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>-принтеров.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Подготовка проекта «Прототип изделия из пластмассы»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Автоматизированные системы, 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>используемые на промышленных предприятиях региона.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</w:tbl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1708C5">
      <w:pPr>
        <w:spacing w:after="0"/>
        <w:ind w:left="120"/>
      </w:pPr>
      <w:bookmarkStart w:id="46" w:name="block-28197925"/>
      <w:bookmarkEnd w:id="4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9 КЛАСС </w:t>
      </w:r>
    </w:p>
    <w:p w:rsidR="00324164" w:rsidRDefault="001708C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0"/>
        <w:gridCol w:w="1220"/>
        <w:gridCol w:w="1841"/>
        <w:gridCol w:w="1910"/>
        <w:gridCol w:w="1347"/>
        <w:gridCol w:w="2221"/>
      </w:tblGrid>
      <w:tr w:rsidR="00324164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Система «Интернет вещей». Классификация Интернета вещей.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Потребительский Интернет вещей. 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Презентация и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</w:tbl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1708C5">
      <w:pPr>
        <w:spacing w:after="0"/>
        <w:ind w:left="120"/>
      </w:pPr>
      <w:bookmarkStart w:id="47" w:name="block-28197927"/>
      <w:bookmarkEnd w:id="4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9 КЛАСС </w:t>
      </w:r>
    </w:p>
    <w:p w:rsidR="00324164" w:rsidRPr="001708C5" w:rsidRDefault="001708C5">
      <w:pPr>
        <w:spacing w:after="0"/>
        <w:ind w:left="120"/>
      </w:pPr>
      <w:r w:rsidRPr="001708C5"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324164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164" w:rsidRDefault="003241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164" w:rsidRDefault="00324164"/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Система «Интернет вещей». Классификация Интернета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Современные профессии в области </w:t>
            </w: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>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Выполнение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24164" w:rsidRDefault="00324164">
            <w:pPr>
              <w:spacing w:after="0"/>
              <w:ind w:left="135"/>
            </w:pPr>
          </w:p>
        </w:tc>
      </w:tr>
      <w:tr w:rsidR="003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Pr="001708C5" w:rsidRDefault="001708C5">
            <w:pPr>
              <w:spacing w:after="0"/>
              <w:ind w:left="135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 w:rsidRPr="001708C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24164" w:rsidRDefault="001708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164" w:rsidRDefault="00324164"/>
        </w:tc>
      </w:tr>
    </w:tbl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324164">
      <w:pPr>
        <w:sectPr w:rsidR="00324164" w:rsidSect="00854ADC">
          <w:pgSz w:w="16383" w:h="11906" w:orient="landscape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p w:rsidR="00324164" w:rsidRDefault="001708C5">
      <w:pPr>
        <w:spacing w:after="0"/>
        <w:ind w:left="120"/>
      </w:pPr>
      <w:bookmarkStart w:id="48" w:name="block-28197926"/>
      <w:bookmarkEnd w:id="4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24164" w:rsidRDefault="001708C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24164" w:rsidRDefault="001708C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24164" w:rsidRDefault="001708C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324164" w:rsidRDefault="001708C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324164" w:rsidRDefault="001708C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24164" w:rsidRDefault="001708C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24164" w:rsidRDefault="00324164">
      <w:pPr>
        <w:spacing w:after="0"/>
        <w:ind w:left="120"/>
      </w:pPr>
    </w:p>
    <w:p w:rsidR="00324164" w:rsidRPr="001708C5" w:rsidRDefault="001708C5">
      <w:pPr>
        <w:spacing w:after="0" w:line="480" w:lineRule="auto"/>
        <w:ind w:left="120"/>
      </w:pPr>
      <w:r w:rsidRPr="001708C5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324164" w:rsidRDefault="001708C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324164" w:rsidRDefault="00324164">
      <w:pPr>
        <w:sectPr w:rsidR="00324164" w:rsidSect="00854ADC">
          <w:pgSz w:w="11906" w:h="16383"/>
          <w:pgMar w:top="1134" w:right="850" w:bottom="1134" w:left="1701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</w:p>
    <w:bookmarkEnd w:id="48"/>
    <w:p w:rsidR="001708C5" w:rsidRDefault="001708C5"/>
    <w:sectPr w:rsidR="001708C5" w:rsidSect="00854ADC">
      <w:pgSz w:w="11907" w:h="16839" w:code="9"/>
      <w:pgMar w:top="1440" w:right="1440" w:bottom="1440" w:left="1440" w:header="720" w:footer="720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817" w:rsidRDefault="00204817" w:rsidP="001708C5">
      <w:pPr>
        <w:spacing w:after="0" w:line="240" w:lineRule="auto"/>
      </w:pPr>
      <w:r>
        <w:separator/>
      </w:r>
    </w:p>
  </w:endnote>
  <w:endnote w:type="continuationSeparator" w:id="0">
    <w:p w:rsidR="00204817" w:rsidRDefault="00204817" w:rsidP="00170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923032"/>
      <w:docPartObj>
        <w:docPartGallery w:val="Page Numbers (Bottom of Page)"/>
        <w:docPartUnique/>
      </w:docPartObj>
    </w:sdtPr>
    <w:sdtEndPr/>
    <w:sdtContent>
      <w:p w:rsidR="001708C5" w:rsidRDefault="00204817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381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708C5" w:rsidRDefault="001708C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817" w:rsidRDefault="00204817" w:rsidP="001708C5">
      <w:pPr>
        <w:spacing w:after="0" w:line="240" w:lineRule="auto"/>
      </w:pPr>
      <w:r>
        <w:separator/>
      </w:r>
    </w:p>
  </w:footnote>
  <w:footnote w:type="continuationSeparator" w:id="0">
    <w:p w:rsidR="00204817" w:rsidRDefault="00204817" w:rsidP="001708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164"/>
    <w:rsid w:val="001708C5"/>
    <w:rsid w:val="00204817"/>
    <w:rsid w:val="00324164"/>
    <w:rsid w:val="006A3101"/>
    <w:rsid w:val="00854ADC"/>
    <w:rsid w:val="00A2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2416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241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170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708C5"/>
  </w:style>
  <w:style w:type="paragraph" w:styleId="af0">
    <w:name w:val="Balloon Text"/>
    <w:basedOn w:val="a"/>
    <w:link w:val="af1"/>
    <w:uiPriority w:val="99"/>
    <w:semiHidden/>
    <w:unhideWhenUsed/>
    <w:rsid w:val="00A2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238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2416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241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170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708C5"/>
  </w:style>
  <w:style w:type="paragraph" w:styleId="af0">
    <w:name w:val="Balloon Text"/>
    <w:basedOn w:val="a"/>
    <w:link w:val="af1"/>
    <w:uiPriority w:val="99"/>
    <w:semiHidden/>
    <w:unhideWhenUsed/>
    <w:rsid w:val="00A2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23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114</Pages>
  <Words>15512</Words>
  <Characters>88422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2023-11-09T12:49:00Z</cp:lastPrinted>
  <dcterms:created xsi:type="dcterms:W3CDTF">2023-11-17T09:59:00Z</dcterms:created>
  <dcterms:modified xsi:type="dcterms:W3CDTF">2023-11-17T09:59:00Z</dcterms:modified>
</cp:coreProperties>
</file>